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663010" w14:textId="77777777" w:rsidR="004E2506" w:rsidRDefault="004E2506" w:rsidP="004E25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”Адам ресурстарын басқару” пәні 2020-2021 оқу жылының көктемгі семестрі</w:t>
      </w:r>
    </w:p>
    <w:p w14:paraId="704EACF4" w14:textId="77777777" w:rsidR="004E2506" w:rsidRDefault="004E2506" w:rsidP="004E2506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Мамандық 7М04112-Менеджмент</w:t>
      </w:r>
    </w:p>
    <w:p w14:paraId="712089CF" w14:textId="77777777" w:rsidR="00B8102E" w:rsidRDefault="00B8102E" w:rsidP="00B8102E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1F075637" w14:textId="77777777" w:rsidR="00A37F93" w:rsidRDefault="00B8102E" w:rsidP="00C167E0">
      <w:pPr>
        <w:tabs>
          <w:tab w:val="left" w:pos="1380"/>
        </w:tabs>
        <w:rPr>
          <w:rFonts w:ascii="Times New Roman" w:hAnsi="Times New Roman" w:cs="Times New Roman"/>
          <w:sz w:val="48"/>
          <w:szCs w:val="4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>ТАПСЫРМА МОӨЖ-</w:t>
      </w:r>
      <w:r w:rsidRPr="00A37F93">
        <w:rPr>
          <w:rFonts w:ascii="Times New Roman" w:hAnsi="Times New Roman" w:cs="Times New Roman"/>
          <w:sz w:val="48"/>
          <w:szCs w:val="48"/>
          <w:lang w:val="kk-KZ"/>
        </w:rPr>
        <w:t>7</w:t>
      </w:r>
    </w:p>
    <w:p w14:paraId="0FFEA032" w14:textId="4AF7D785" w:rsidR="00535CF1" w:rsidRDefault="00A37F93" w:rsidP="00C167E0">
      <w:pPr>
        <w:tabs>
          <w:tab w:val="left" w:pos="1380"/>
        </w:tabs>
        <w:rPr>
          <w:rFonts w:ascii="Times New Roman" w:hAnsi="Times New Roman" w:cs="Times New Roman"/>
          <w:sz w:val="48"/>
          <w:szCs w:val="48"/>
          <w:lang w:val="kk-KZ"/>
        </w:rPr>
      </w:pPr>
      <w:r w:rsidRPr="00A37F93">
        <w:rPr>
          <w:rFonts w:ascii="Times New Roman" w:hAnsi="Times New Roman" w:cs="Times New Roman"/>
          <w:sz w:val="48"/>
          <w:szCs w:val="48"/>
          <w:lang w:val="kk-KZ"/>
        </w:rPr>
        <w:t>Жұмыс орнында пайда болған мәселелерді шешу</w:t>
      </w:r>
      <w:r w:rsidR="00C167E0" w:rsidRPr="00A37F93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</w:p>
    <w:p w14:paraId="2113F5F7" w14:textId="15CFC6BF" w:rsidR="00A37F93" w:rsidRDefault="00A37F93" w:rsidP="00A37F93">
      <w:pPr>
        <w:rPr>
          <w:rFonts w:ascii="Times New Roman" w:hAnsi="Times New Roman" w:cs="Times New Roman"/>
          <w:sz w:val="48"/>
          <w:szCs w:val="48"/>
          <w:lang w:val="kk-KZ"/>
        </w:rPr>
      </w:pPr>
    </w:p>
    <w:p w14:paraId="5AA903F8" w14:textId="77777777" w:rsidR="00A37F93" w:rsidRDefault="00A37F93" w:rsidP="00A37F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48"/>
          <w:szCs w:val="48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НЕГІЗГІ   ӘДЕБИЕТТЕР</w:t>
      </w:r>
    </w:p>
    <w:p w14:paraId="210A3A8E" w14:textId="77777777" w:rsidR="00A37F93" w:rsidRDefault="00A37F93" w:rsidP="00A37F93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eastAsia="ru-KZ"/>
        </w:rPr>
      </w:pPr>
    </w:p>
    <w:p w14:paraId="20751DEC" w14:textId="77777777" w:rsidR="00A37F93" w:rsidRDefault="00A37F93" w:rsidP="00A37F9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Ұсынылатын әдебиеттер тізімі</w:t>
      </w:r>
    </w:p>
    <w:p w14:paraId="4809B363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Қасым-Жомарт Тоқаев 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>Жаңа жағдайдағы Қазақстан: іс-қимыл кезеңі-Нұр-Сұлтан, 2020 ж. 1 қыркүйек</w:t>
      </w:r>
    </w:p>
    <w:p w14:paraId="3733AFD6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ҚР Еңбек Кодексі//ҚР 2015 ж. 23 қараша, №414-V ҚРЗ</w:t>
      </w:r>
    </w:p>
    <w:p w14:paraId="54ED7A89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Қазақстан  Республикасының 2007-2024 жылға дейінгі тұрақты дамытудың тұжырымдамасы//ҚР Президентінің №216 Жарлығы 14 қараша 2006 ж.</w:t>
      </w:r>
    </w:p>
    <w:p w14:paraId="3582B2C9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u w:val="single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 xml:space="preserve">Қазақстан Республикасы Үкіметінің 2018 жылғы 20 желтоқсандағы № 846 қаулысы. </w:t>
      </w:r>
      <w:r>
        <w:fldChar w:fldCharType="begin"/>
      </w:r>
      <w:r>
        <w:instrText xml:space="preserve"> HYPERLINK "http://www.adilet.zan.kz" </w:instrText>
      </w:r>
      <w:r>
        <w:fldChar w:fldCharType="separate"/>
      </w:r>
      <w:r>
        <w:rPr>
          <w:rStyle w:val="a3"/>
          <w:rFonts w:ascii="Times New Roman" w:eastAsia="Times New Roman" w:hAnsi="Times New Roman" w:cs="Times New Roman"/>
          <w:spacing w:val="2"/>
          <w:sz w:val="24"/>
          <w:szCs w:val="24"/>
          <w:lang w:val="kk-KZ" w:eastAsia="kk-KZ"/>
        </w:rPr>
        <w:t>www.adilet.zan.kz</w:t>
      </w:r>
      <w:r>
        <w:fldChar w:fldCharType="end"/>
      </w:r>
    </w:p>
    <w:p w14:paraId="72119AC3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color w:val="0000FF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4"/>
          <w:szCs w:val="24"/>
          <w:lang w:val="kk-KZ" w:eastAsia="kk-KZ"/>
        </w:rPr>
        <w:t>Жұмабаев С.К. Адам ресурстарын басқару- Алматы: Қазақ университеті, 2011-234 б.</w:t>
      </w:r>
    </w:p>
    <w:p w14:paraId="286B3190" w14:textId="77777777" w:rsidR="00A37F93" w:rsidRDefault="00A37F93" w:rsidP="00A37F93">
      <w:pPr>
        <w:numPr>
          <w:ilvl w:val="0"/>
          <w:numId w:val="1"/>
        </w:numPr>
        <w:tabs>
          <w:tab w:val="left" w:pos="317"/>
        </w:tabs>
        <w:autoSpaceDE w:val="0"/>
        <w:autoSpaceDN w:val="0"/>
        <w:adjustRightInd w:val="0"/>
        <w:spacing w:after="0" w:line="240" w:lineRule="auto"/>
        <w:ind w:left="0" w:hanging="34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Исабеков Б.Н., Мұхамбетова Л.Қ. Адами капитал- Эверо, 2017-200 б.</w:t>
      </w:r>
    </w:p>
    <w:p w14:paraId="33592B91" w14:textId="77777777" w:rsidR="00A37F93" w:rsidRDefault="00A37F93" w:rsidP="00A37F93">
      <w:pPr>
        <w:numPr>
          <w:ilvl w:val="0"/>
          <w:numId w:val="1"/>
        </w:numPr>
        <w:tabs>
          <w:tab w:val="left" w:pos="-103"/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Горелов Н.А. Управление человеческими ресурсами-М.: Юрайт, 2016-270 с.</w:t>
      </w:r>
    </w:p>
    <w:p w14:paraId="7EE933BC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Дейнека А.В. Управление человеческими ресурсами-М.: Дашкова и К, 2016-392 с.</w:t>
      </w:r>
    </w:p>
    <w:p w14:paraId="5372C03C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Майкл  Армстронг, Стивен Тейлор Практика управления человеческими ресурсами-Санкт-Петербург: Питер, 2018-1040 с.</w:t>
      </w:r>
    </w:p>
    <w:p w14:paraId="7445B142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Максимцева И.А., Горелова Н.А. Управление человеческими ресурсами-М.: Юрайт, 2016-526 с.</w:t>
      </w:r>
    </w:p>
    <w:p w14:paraId="30AE2DA9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Calibri" w:hAnsi="Times New Roman" w:cs="Times New Roman"/>
          <w:sz w:val="24"/>
          <w:szCs w:val="24"/>
          <w:lang w:val="kk-KZ"/>
        </w:rPr>
        <w:t>Москвин С.Н. Управление человеческими ресурсами -М.: Проспект, 2019-704 с.</w:t>
      </w:r>
    </w:p>
    <w:p w14:paraId="251A6977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Потемкин В.К. Управление персоналом-СПб.: Питер, 2018-433 с.</w:t>
      </w:r>
    </w:p>
    <w:p w14:paraId="014CAF22" w14:textId="77777777" w:rsidR="00A37F93" w:rsidRDefault="00A37F93" w:rsidP="00A37F93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Руденко А.М.</w:t>
      </w:r>
      <w:r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Управление человеческими ресурсами-Рн/Д, 2018-328  с.</w:t>
      </w:r>
    </w:p>
    <w:p w14:paraId="75E767F7" w14:textId="77777777" w:rsidR="00A37F93" w:rsidRDefault="00A37F93" w:rsidP="00A37F9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Суглобов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А.Е.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и др.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"Государственное и муниципальное управление" - М.: ЮНИТИ-ДАНА, 201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- 319 c.</w:t>
      </w:r>
    </w:p>
    <w:p w14:paraId="498C6CE9" w14:textId="77777777" w:rsidR="00A37F93" w:rsidRDefault="00A37F93" w:rsidP="00A37F9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Шапира С.А. Управление человеческими ресурсами –М.: КноРус, 2017-208 с.</w:t>
      </w:r>
    </w:p>
    <w:p w14:paraId="2B3B0787" w14:textId="77777777" w:rsidR="00A37F93" w:rsidRDefault="00A37F93" w:rsidP="00A37F93">
      <w:pPr>
        <w:numPr>
          <w:ilvl w:val="0"/>
          <w:numId w:val="1"/>
        </w:numPr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Шаховская Л.С. Управление человеческим ресурсами –М.: КноРус, 2017-176 с.</w:t>
      </w:r>
    </w:p>
    <w:p w14:paraId="129C9A91" w14:textId="77777777" w:rsidR="00A37F93" w:rsidRDefault="00A37F93" w:rsidP="00A37F93">
      <w:pPr>
        <w:rPr>
          <w:rFonts w:ascii="Times New Roman" w:hAnsi="Times New Roman" w:cs="Times New Roman"/>
          <w:sz w:val="24"/>
          <w:szCs w:val="24"/>
          <w:lang w:val="kk-KZ"/>
        </w:rPr>
      </w:pPr>
    </w:p>
    <w:p w14:paraId="1CE25BF5" w14:textId="77777777" w:rsidR="00A37F93" w:rsidRDefault="00A37F93" w:rsidP="00A37F93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Қосымша әдебиеттер:</w:t>
      </w:r>
    </w:p>
    <w:p w14:paraId="32EE9115" w14:textId="77777777" w:rsidR="00A37F93" w:rsidRDefault="00A37F93" w:rsidP="00A37F93">
      <w:pPr>
        <w:ind w:firstLine="72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Журналдар:</w:t>
      </w:r>
    </w:p>
    <w:p w14:paraId="0540AC9F" w14:textId="77777777" w:rsidR="00A37F93" w:rsidRDefault="00A37F93" w:rsidP="00A37F93">
      <w:pPr>
        <w:pStyle w:val="a5"/>
        <w:numPr>
          <w:ilvl w:val="0"/>
          <w:numId w:val="2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Қазақстандық:</w:t>
      </w:r>
    </w:p>
    <w:p w14:paraId="1D2B0902" w14:textId="77777777" w:rsidR="00A37F93" w:rsidRDefault="00A37F93" w:rsidP="00A37F93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Аграрлық нарық проблемалары</w:t>
      </w:r>
    </w:p>
    <w:p w14:paraId="170562E0" w14:textId="77777777" w:rsidR="00A37F93" w:rsidRDefault="00A37F93" w:rsidP="00A37F93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Казахстан-Спектр (КИСИ)</w:t>
      </w:r>
    </w:p>
    <w:p w14:paraId="44AEFA59" w14:textId="77777777" w:rsidR="00A37F93" w:rsidRDefault="00A37F93" w:rsidP="00A37F93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ҚазҰУ хабаршысы: Экономика сериясы</w:t>
      </w:r>
    </w:p>
    <w:p w14:paraId="07C71369" w14:textId="77777777" w:rsidR="00A37F93" w:rsidRDefault="00A37F93" w:rsidP="00A37F93">
      <w:pPr>
        <w:pStyle w:val="a5"/>
        <w:numPr>
          <w:ilvl w:val="0"/>
          <w:numId w:val="3"/>
        </w:numPr>
        <w:ind w:left="0" w:firstLine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Қазақ экономика, қаржы және халықаралық сауда университетінің хабаршысы</w:t>
      </w:r>
    </w:p>
    <w:p w14:paraId="7B4045E8" w14:textId="77777777" w:rsidR="00A37F93" w:rsidRDefault="00A37F93" w:rsidP="00A37F93">
      <w:pPr>
        <w:pStyle w:val="a5"/>
        <w:spacing w:after="0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 Қарағанды университетінің хабаршысы (экономика сериясы)</w:t>
      </w:r>
    </w:p>
    <w:tbl>
      <w:tblPr>
        <w:tblW w:w="10524" w:type="dxa"/>
        <w:tblInd w:w="-284" w:type="dxa"/>
        <w:tblLook w:val="04A0" w:firstRow="1" w:lastRow="0" w:firstColumn="1" w:lastColumn="0" w:noHBand="0" w:noVBand="1"/>
      </w:tblPr>
      <w:tblGrid>
        <w:gridCol w:w="10524"/>
      </w:tblGrid>
      <w:tr w:rsidR="00A37F93" w14:paraId="5642ADFB" w14:textId="77777777" w:rsidTr="007B7DE7">
        <w:trPr>
          <w:trHeight w:val="300"/>
        </w:trPr>
        <w:tc>
          <w:tcPr>
            <w:tcW w:w="10524" w:type="dxa"/>
            <w:noWrap/>
            <w:vAlign w:val="bottom"/>
            <w:hideMark/>
          </w:tcPr>
          <w:p w14:paraId="6BC6E045" w14:textId="77777777" w:rsidR="00A37F93" w:rsidRDefault="00A37F93" w:rsidP="007B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6. Л.Н.Гумилев атындағы ЕҰУ хабаршысының экономика сериясы</w:t>
            </w:r>
          </w:p>
          <w:p w14:paraId="4796B52C" w14:textId="77777777" w:rsidR="00A37F93" w:rsidRDefault="00A37F93" w:rsidP="007B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 7. Статистка, есеп және аудит</w:t>
            </w:r>
          </w:p>
          <w:p w14:paraId="7BB1276E" w14:textId="77777777" w:rsidR="00A37F93" w:rsidRDefault="00A37F93" w:rsidP="007B7D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KZ"/>
              </w:rPr>
              <w:t xml:space="preserve">  8.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Тұран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"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университетінің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>хабаршысы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KZ"/>
              </w:rPr>
              <w:t xml:space="preserve"> - Вестник университета «Туран».</w:t>
            </w:r>
          </w:p>
        </w:tc>
      </w:tr>
    </w:tbl>
    <w:p w14:paraId="57195C4F" w14:textId="77777777" w:rsidR="00A37F93" w:rsidRDefault="00A37F93" w:rsidP="00A37F93">
      <w:pPr>
        <w:pStyle w:val="a5"/>
        <w:ind w:left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Экономика және статистика</w:t>
      </w:r>
    </w:p>
    <w:p w14:paraId="02F732A5" w14:textId="77777777" w:rsidR="00A37F93" w:rsidRDefault="00A37F93" w:rsidP="00A37F93">
      <w:pPr>
        <w:pStyle w:val="a5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10. Экономика: стратегия және практика</w:t>
      </w:r>
    </w:p>
    <w:p w14:paraId="605EA5A7" w14:textId="77777777" w:rsidR="00A37F93" w:rsidRDefault="00A37F93" w:rsidP="00A37F93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</w:p>
    <w:p w14:paraId="2A05DCFA" w14:textId="77777777" w:rsidR="00A37F93" w:rsidRDefault="00A37F93" w:rsidP="00A37F93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Ресей:</w:t>
      </w:r>
    </w:p>
    <w:p w14:paraId="3DFB1D1D" w14:textId="77777777" w:rsidR="00A37F93" w:rsidRDefault="00A37F93" w:rsidP="00A37F93">
      <w:pPr>
        <w:pStyle w:val="a5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"</w:t>
      </w:r>
      <w:r>
        <w:rPr>
          <w:rFonts w:ascii="Times New Roman" w:hAnsi="Times New Roman" w:cs="Times New Roman"/>
          <w:sz w:val="24"/>
          <w:szCs w:val="24"/>
          <w:lang w:val="en-US"/>
        </w:rPr>
        <w:t>MANAGEMENT</w:t>
      </w:r>
      <w:r>
        <w:rPr>
          <w:rFonts w:ascii="Times New Roman" w:hAnsi="Times New Roman" w:cs="Times New Roman"/>
          <w:sz w:val="24"/>
          <w:szCs w:val="24"/>
          <w:lang w:val="kk-KZ"/>
        </w:rPr>
        <w:t>"</w:t>
      </w:r>
    </w:p>
    <w:p w14:paraId="6598C783" w14:textId="77777777" w:rsidR="00A37F93" w:rsidRDefault="00A37F93" w:rsidP="00A37F93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2.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"Менеджмент и бизнес администрирование"</w:t>
      </w:r>
    </w:p>
    <w:p w14:paraId="312ACE99" w14:textId="77777777" w:rsidR="00A37F93" w:rsidRDefault="00A37F93" w:rsidP="00A37F93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3.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"Управление компанией"</w:t>
      </w:r>
    </w:p>
    <w:p w14:paraId="52448D89" w14:textId="77777777" w:rsidR="00A37F93" w:rsidRDefault="00A37F93" w:rsidP="00A37F93">
      <w:pPr>
        <w:pStyle w:val="a5"/>
        <w:ind w:left="108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4.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"Лидерство и менеджмент"</w:t>
      </w:r>
    </w:p>
    <w:p w14:paraId="2AF6A553" w14:textId="77777777" w:rsidR="00A37F93" w:rsidRDefault="00A37F93" w:rsidP="00A37F93">
      <w:pPr>
        <w:tabs>
          <w:tab w:val="left" w:pos="1275"/>
        </w:tabs>
        <w:rPr>
          <w:rFonts w:ascii="Times New Roman" w:hAnsi="Times New Roman" w:cs="Times New Roman"/>
          <w:sz w:val="40"/>
          <w:szCs w:val="40"/>
          <w:lang w:val="kk-KZ"/>
        </w:rPr>
      </w:pPr>
    </w:p>
    <w:p w14:paraId="533131D9" w14:textId="77777777" w:rsidR="00A37F93" w:rsidRPr="008D03DA" w:rsidRDefault="00A37F93" w:rsidP="00A37F93">
      <w:pPr>
        <w:rPr>
          <w:sz w:val="44"/>
          <w:szCs w:val="44"/>
        </w:rPr>
      </w:pPr>
    </w:p>
    <w:p w14:paraId="5F0841D6" w14:textId="215243BA" w:rsidR="00A37F93" w:rsidRPr="00A37F93" w:rsidRDefault="00A37F93" w:rsidP="00A37F93">
      <w:pPr>
        <w:tabs>
          <w:tab w:val="left" w:pos="2205"/>
        </w:tabs>
        <w:rPr>
          <w:rFonts w:ascii="Times New Roman" w:hAnsi="Times New Roman" w:cs="Times New Roman"/>
          <w:sz w:val="48"/>
          <w:szCs w:val="48"/>
          <w:lang w:val="kk-KZ"/>
        </w:rPr>
      </w:pPr>
    </w:p>
    <w:sectPr w:rsidR="00A37F93" w:rsidRPr="00A37F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667C7E"/>
    <w:multiLevelType w:val="hybridMultilevel"/>
    <w:tmpl w:val="0D2CBA3C"/>
    <w:lvl w:ilvl="0" w:tplc="0F7C6B8A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B001FF8"/>
    <w:multiLevelType w:val="hybridMultilevel"/>
    <w:tmpl w:val="41DCF002"/>
    <w:lvl w:ilvl="0" w:tplc="1F5C58E2">
      <w:start w:val="1"/>
      <w:numFmt w:val="decimal"/>
      <w:lvlText w:val="%1."/>
      <w:lvlJc w:val="left"/>
      <w:pPr>
        <w:ind w:left="1440" w:hanging="36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7851866"/>
    <w:multiLevelType w:val="hybridMultilevel"/>
    <w:tmpl w:val="4F8288BC"/>
    <w:lvl w:ilvl="0" w:tplc="B6F43BFE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4EB3C35"/>
    <w:multiLevelType w:val="hybridMultilevel"/>
    <w:tmpl w:val="6CAC83DC"/>
    <w:lvl w:ilvl="0" w:tplc="7BDC1B52">
      <w:start w:val="1"/>
      <w:numFmt w:val="upperRoman"/>
      <w:lvlText w:val="%1."/>
      <w:lvlJc w:val="left"/>
      <w:pPr>
        <w:ind w:left="1800" w:hanging="720"/>
      </w:pPr>
    </w:lvl>
    <w:lvl w:ilvl="1" w:tplc="20000019">
      <w:start w:val="1"/>
      <w:numFmt w:val="lowerLetter"/>
      <w:lvlText w:val="%2."/>
      <w:lvlJc w:val="left"/>
      <w:pPr>
        <w:ind w:left="2160" w:hanging="360"/>
      </w:pPr>
    </w:lvl>
    <w:lvl w:ilvl="2" w:tplc="2000001B">
      <w:start w:val="1"/>
      <w:numFmt w:val="lowerRoman"/>
      <w:lvlText w:val="%3."/>
      <w:lvlJc w:val="right"/>
      <w:pPr>
        <w:ind w:left="2880" w:hanging="180"/>
      </w:pPr>
    </w:lvl>
    <w:lvl w:ilvl="3" w:tplc="2000000F">
      <w:start w:val="1"/>
      <w:numFmt w:val="decimal"/>
      <w:lvlText w:val="%4."/>
      <w:lvlJc w:val="left"/>
      <w:pPr>
        <w:ind w:left="3600" w:hanging="360"/>
      </w:pPr>
    </w:lvl>
    <w:lvl w:ilvl="4" w:tplc="20000019">
      <w:start w:val="1"/>
      <w:numFmt w:val="lowerLetter"/>
      <w:lvlText w:val="%5."/>
      <w:lvlJc w:val="left"/>
      <w:pPr>
        <w:ind w:left="4320" w:hanging="360"/>
      </w:pPr>
    </w:lvl>
    <w:lvl w:ilvl="5" w:tplc="2000001B">
      <w:start w:val="1"/>
      <w:numFmt w:val="lowerRoman"/>
      <w:lvlText w:val="%6."/>
      <w:lvlJc w:val="right"/>
      <w:pPr>
        <w:ind w:left="5040" w:hanging="180"/>
      </w:pPr>
    </w:lvl>
    <w:lvl w:ilvl="6" w:tplc="2000000F">
      <w:start w:val="1"/>
      <w:numFmt w:val="decimal"/>
      <w:lvlText w:val="%7."/>
      <w:lvlJc w:val="left"/>
      <w:pPr>
        <w:ind w:left="5760" w:hanging="360"/>
      </w:pPr>
    </w:lvl>
    <w:lvl w:ilvl="7" w:tplc="20000019">
      <w:start w:val="1"/>
      <w:numFmt w:val="lowerLetter"/>
      <w:lvlText w:val="%8."/>
      <w:lvlJc w:val="left"/>
      <w:pPr>
        <w:ind w:left="6480" w:hanging="360"/>
      </w:pPr>
    </w:lvl>
    <w:lvl w:ilvl="8" w:tplc="2000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CF1"/>
    <w:rsid w:val="004E2506"/>
    <w:rsid w:val="00535CF1"/>
    <w:rsid w:val="00A37F93"/>
    <w:rsid w:val="00B8102E"/>
    <w:rsid w:val="00C16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90C15"/>
  <w15:chartTrackingRefBased/>
  <w15:docId w15:val="{1156C070-BBA3-42BF-8E49-9B66CD3B2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102E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37F93"/>
    <w:rPr>
      <w:color w:val="0000FF"/>
      <w:u w:val="singl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A37F93"/>
  </w:style>
  <w:style w:type="paragraph" w:styleId="a5">
    <w:name w:val="List Paragraph"/>
    <w:aliases w:val="без абзаца,маркированный,ПАРАГРАФ,List Paragraph"/>
    <w:basedOn w:val="a"/>
    <w:link w:val="a4"/>
    <w:uiPriority w:val="34"/>
    <w:qFormat/>
    <w:rsid w:val="00A37F93"/>
    <w:pPr>
      <w:spacing w:line="252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173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350</Words>
  <Characters>1997</Characters>
  <Application>Microsoft Office Word</Application>
  <DocSecurity>0</DocSecurity>
  <Lines>16</Lines>
  <Paragraphs>4</Paragraphs>
  <ScaleCrop>false</ScaleCrop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Абралиев Оналбек</dc:creator>
  <cp:keywords/>
  <dc:description/>
  <cp:lastModifiedBy>Onal Abraliyev</cp:lastModifiedBy>
  <cp:revision>7</cp:revision>
  <dcterms:created xsi:type="dcterms:W3CDTF">2020-10-12T08:14:00Z</dcterms:created>
  <dcterms:modified xsi:type="dcterms:W3CDTF">2021-02-07T05:51:00Z</dcterms:modified>
</cp:coreProperties>
</file>